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新宋体" w:eastAsia="方正小标宋简体"/>
          <w:color w:val="FF0000"/>
          <w:w w:val="66"/>
          <w:sz w:val="84"/>
          <w:szCs w:val="84"/>
        </w:rPr>
      </w:pPr>
      <w:r>
        <w:rPr>
          <w:rFonts w:hint="eastAsia" w:ascii="方正小标宋简体" w:hAnsi="新宋体" w:eastAsia="方正小标宋简体"/>
          <w:color w:val="FF0000"/>
          <w:w w:val="66"/>
          <w:sz w:val="84"/>
          <w:szCs w:val="84"/>
        </w:rPr>
        <w:t>广东省四会市人民法院</w:t>
      </w:r>
    </w:p>
    <w:p>
      <w:pPr>
        <w:rPr>
          <w:rFonts w:hint="eastAsia" w:ascii="仿宋_GB2312"/>
          <w:bCs/>
        </w:rPr>
      </w:pPr>
      <w:r>
        <w:rPr>
          <w:rFonts w:hint="eastAsia" w:ascii="仿宋_GB2312"/>
          <w:color w:val="FF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5940" cy="0"/>
                <wp:effectExtent l="0" t="25400" r="3810" b="317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508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59264;mso-width-relative:page;mso-height-relative:page;" filled="f" stroked="t" coordsize="21600,21600" o:gfxdata="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c2PI0QAAAAIBAAAPAAAAAAAAAAEAIAAAACIAAABkcnMvZG93bnJldi54bWxQSwECFAAUAAAA&#10;CACHTuJAnSjEn/UBAADlAwAADgAAAAAAAAABACAAAAAgAQAAZHJzL2Uyb0RvYy54bWxQSwUGAAAA&#10;AAYABgBZAQAAhwUAAAAA&#10;">
                <v:fill on="f" focussize="0,0"/>
                <v:stroke weight="4pt" color="#FF0000" joinstyle="round"/>
                <v:imagedata o:title=""/>
                <o:lock v:ext="edit" aspectratio="f"/>
              </v:line>
            </w:pict>
          </mc:Fallback>
        </mc:AlternateConten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2022年</w:t>
      </w:r>
      <w:r>
        <w:rPr>
          <w:rFonts w:hint="eastAsia" w:ascii="方正小标宋简体" w:hAnsi="方正小标宋简体" w:eastAsia="方正小标宋简体" w:cs="方正小标宋简体"/>
          <w:sz w:val="44"/>
          <w:szCs w:val="52"/>
          <w:lang w:val="en-US" w:eastAsia="zh-CN"/>
        </w:rPr>
        <w:t>四会市人民法院</w:t>
      </w:r>
      <w:r>
        <w:rPr>
          <w:rFonts w:hint="eastAsia" w:ascii="方正小标宋简体" w:hAnsi="方正小标宋简体" w:eastAsia="方正小标宋简体" w:cs="方正小标宋简体"/>
          <w:sz w:val="44"/>
          <w:szCs w:val="52"/>
        </w:rPr>
        <w:t>公开招聘劳动合同制审判辅助人员拟聘用人员名单</w:t>
      </w:r>
      <w:r>
        <w:rPr>
          <w:rFonts w:hint="eastAsia" w:ascii="方正小标宋简体" w:hAnsi="方正小标宋简体" w:eastAsia="方正小标宋简体" w:cs="方正小标宋简体"/>
          <w:sz w:val="44"/>
          <w:szCs w:val="52"/>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据</w:t>
      </w:r>
      <w:r>
        <w:rPr>
          <w:rFonts w:hint="eastAsia" w:ascii="仿宋_GB2312" w:hAnsi="仿宋_GB2312" w:eastAsia="仿宋_GB2312" w:cs="仿宋_GB2312"/>
          <w:sz w:val="32"/>
          <w:szCs w:val="40"/>
          <w:lang w:val="en-US" w:eastAsia="zh-CN"/>
        </w:rPr>
        <w:t>四</w:t>
      </w:r>
      <w:r>
        <w:rPr>
          <w:rFonts w:hint="eastAsia" w:ascii="仿宋_GB2312" w:hAnsi="仿宋_GB2312" w:eastAsia="仿宋_GB2312" w:cs="仿宋_GB2312"/>
          <w:sz w:val="32"/>
          <w:szCs w:val="40"/>
        </w:rPr>
        <w:t>会市人民法院2022年公开招聘劳动合同制审判辅助人员</w:t>
      </w:r>
      <w:r>
        <w:rPr>
          <w:rFonts w:hint="eastAsia" w:ascii="仿宋_GB2312" w:hAnsi="仿宋_GB2312" w:eastAsia="仿宋_GB2312" w:cs="仿宋_GB2312"/>
          <w:sz w:val="32"/>
          <w:szCs w:val="40"/>
          <w:lang w:val="en-US" w:eastAsia="zh-CN"/>
        </w:rPr>
        <w:t>招聘</w:t>
      </w:r>
      <w:r>
        <w:rPr>
          <w:rFonts w:hint="eastAsia" w:ascii="仿宋_GB2312" w:hAnsi="仿宋_GB2312" w:eastAsia="仿宋_GB2312" w:cs="仿宋_GB2312"/>
          <w:sz w:val="32"/>
          <w:szCs w:val="40"/>
        </w:rPr>
        <w:t>工作安排，经笔试、面试、体检、考察等程序，确定</w:t>
      </w:r>
      <w:r>
        <w:rPr>
          <w:rFonts w:hint="eastAsia" w:ascii="仿宋_GB2312" w:hAnsi="仿宋_GB2312" w:eastAsia="仿宋_GB2312" w:cs="仿宋_GB2312"/>
          <w:sz w:val="32"/>
          <w:szCs w:val="40"/>
          <w:lang w:val="en-US" w:eastAsia="zh-CN"/>
        </w:rPr>
        <w:t>罗爽丽等9人</w:t>
      </w:r>
      <w:r>
        <w:rPr>
          <w:rFonts w:hint="eastAsia" w:ascii="仿宋_GB2312" w:hAnsi="仿宋_GB2312" w:eastAsia="仿宋_GB2312" w:cs="仿宋_GB2312"/>
          <w:sz w:val="32"/>
          <w:szCs w:val="40"/>
        </w:rPr>
        <w:t>为2022年四会市人民法院公开招聘劳动合同制审判辅助人员拟</w:t>
      </w:r>
      <w:r>
        <w:rPr>
          <w:rFonts w:hint="eastAsia" w:ascii="仿宋_GB2312" w:hAnsi="仿宋_GB2312" w:eastAsia="仿宋_GB2312" w:cs="仿宋_GB2312"/>
          <w:sz w:val="32"/>
          <w:szCs w:val="40"/>
          <w:lang w:val="en-US" w:eastAsia="zh-CN"/>
        </w:rPr>
        <w:t>聘</w:t>
      </w:r>
      <w:r>
        <w:rPr>
          <w:rFonts w:hint="eastAsia" w:ascii="仿宋_GB2312" w:hAnsi="仿宋_GB2312" w:eastAsia="仿宋_GB2312" w:cs="仿宋_GB2312"/>
          <w:sz w:val="32"/>
          <w:szCs w:val="40"/>
        </w:rPr>
        <w:t>用人员（名单附后），现按规定进行公示，公示期为5个工作日。公示期间，如对拟录用人员有异议，请向四会市人民法院政治部（机关党委、督察室）反映。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公示时间：202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日至</w:t>
      </w:r>
      <w:r>
        <w:rPr>
          <w:rFonts w:hint="eastAsia" w:ascii="仿宋_GB2312" w:hAnsi="仿宋_GB2312" w:eastAsia="仿宋_GB2312" w:cs="仿宋_GB2312"/>
          <w:sz w:val="32"/>
          <w:szCs w:val="40"/>
          <w:lang w:val="en-US" w:eastAsia="zh-CN"/>
        </w:rPr>
        <w:t>2022年8</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监督电话：0758-</w:t>
      </w:r>
      <w:r>
        <w:rPr>
          <w:rFonts w:hint="eastAsia" w:ascii="仿宋_GB2312" w:hAnsi="仿宋_GB2312" w:eastAsia="仿宋_GB2312" w:cs="仿宋_GB2312"/>
          <w:sz w:val="32"/>
          <w:szCs w:val="40"/>
          <w:lang w:val="en-US" w:eastAsia="zh-CN"/>
        </w:rPr>
        <w:t>3113445、0758-3615140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地址：四会市行政中心四会市人民法院</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2"/>
          <w:szCs w:val="40"/>
        </w:rPr>
      </w:pPr>
      <w:r>
        <w:rPr>
          <w:rFonts w:ascii="仿宋_GB2312" w:hAnsi="宋体" w:eastAsia="仿宋_GB2312" w:cs="仿宋_GB2312"/>
          <w:i w:val="0"/>
          <w:iCs w:val="0"/>
          <w:caps w:val="0"/>
          <w:color w:val="363636"/>
          <w:spacing w:val="15"/>
          <w:sz w:val="31"/>
          <w:szCs w:val="31"/>
        </w:rPr>
        <w:t>邮编：526200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年四会市人民法院公开招聘劳动合同制审判辅助人员拟聘用人员名单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四会市人民法院</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sectPr>
          <w:pgSz w:w="11906" w:h="16838"/>
          <w:pgMar w:top="1701" w:right="1474" w:bottom="1701"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val="en-US" w:eastAsia="zh-CN"/>
        </w:rPr>
      </w:pPr>
    </w:p>
    <w:tbl>
      <w:tblPr>
        <w:tblStyle w:val="3"/>
        <w:tblpPr w:leftFromText="180" w:rightFromText="180" w:vertAnchor="text" w:horzAnchor="page" w:tblpXSpec="center" w:tblpY="951"/>
        <w:tblOverlap w:val="never"/>
        <w:tblW w:w="14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830"/>
        <w:gridCol w:w="1020"/>
        <w:gridCol w:w="1665"/>
        <w:gridCol w:w="1155"/>
        <w:gridCol w:w="1274"/>
        <w:gridCol w:w="1996"/>
        <w:gridCol w:w="23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848"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招录单位</w:t>
            </w:r>
          </w:p>
        </w:tc>
        <w:tc>
          <w:tcPr>
            <w:tcW w:w="183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拟招录职位</w:t>
            </w:r>
          </w:p>
          <w:p>
            <w:pPr>
              <w:jc w:val="center"/>
              <w:rPr>
                <w:rFonts w:hint="default"/>
                <w:b/>
                <w:bCs/>
                <w:sz w:val="21"/>
                <w:szCs w:val="21"/>
                <w:lang w:val="en-US"/>
              </w:rPr>
            </w:pPr>
            <w:r>
              <w:rPr>
                <w:rFonts w:hint="eastAsia" w:asciiTheme="minorEastAsia" w:hAnsiTheme="minorEastAsia" w:cstheme="minorEastAsia"/>
                <w:b/>
                <w:bCs/>
                <w:sz w:val="21"/>
                <w:szCs w:val="21"/>
                <w:vertAlign w:val="baseline"/>
                <w:lang w:val="en-US" w:eastAsia="zh-CN"/>
              </w:rPr>
              <w:t>及代码</w:t>
            </w:r>
          </w:p>
        </w:tc>
        <w:tc>
          <w:tcPr>
            <w:tcW w:w="102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姓名</w:t>
            </w:r>
          </w:p>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（性别）</w:t>
            </w:r>
          </w:p>
        </w:tc>
        <w:tc>
          <w:tcPr>
            <w:tcW w:w="166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准考证号</w:t>
            </w:r>
          </w:p>
        </w:tc>
        <w:tc>
          <w:tcPr>
            <w:tcW w:w="1155"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出生年月（年龄）</w:t>
            </w:r>
          </w:p>
        </w:tc>
        <w:tc>
          <w:tcPr>
            <w:tcW w:w="127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学历</w:t>
            </w:r>
          </w:p>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学位</w:t>
            </w:r>
          </w:p>
        </w:tc>
        <w:tc>
          <w:tcPr>
            <w:tcW w:w="1996"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毕业院校及专业</w:t>
            </w:r>
          </w:p>
        </w:tc>
        <w:tc>
          <w:tcPr>
            <w:tcW w:w="238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原</w:t>
            </w:r>
            <w:r>
              <w:rPr>
                <w:rFonts w:hint="eastAsia" w:asciiTheme="minorEastAsia" w:hAnsiTheme="minorEastAsia" w:eastAsiaTheme="minorEastAsia" w:cstheme="minorEastAsia"/>
                <w:b/>
                <w:bCs/>
                <w:sz w:val="21"/>
                <w:szCs w:val="21"/>
                <w:vertAlign w:val="baseline"/>
                <w:lang w:val="en-US" w:eastAsia="zh-CN"/>
              </w:rPr>
              <w:t>工作单位</w:t>
            </w:r>
          </w:p>
        </w:tc>
        <w:tc>
          <w:tcPr>
            <w:tcW w:w="870"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考试总成绩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48"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罗爽丽（女）</w:t>
            </w:r>
          </w:p>
        </w:tc>
        <w:tc>
          <w:tcPr>
            <w:tcW w:w="1665" w:type="dxa"/>
            <w:vAlign w:val="center"/>
          </w:tcPr>
          <w:p>
            <w:pPr>
              <w:jc w:val="center"/>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rPr>
              <w:t>30114020226</w:t>
            </w:r>
          </w:p>
        </w:tc>
        <w:tc>
          <w:tcPr>
            <w:tcW w:w="1155"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1997.08（24岁）</w:t>
            </w:r>
          </w:p>
        </w:tc>
        <w:tc>
          <w:tcPr>
            <w:tcW w:w="127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大学</w:t>
            </w:r>
          </w:p>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法学学士</w:t>
            </w:r>
          </w:p>
        </w:tc>
        <w:tc>
          <w:tcPr>
            <w:tcW w:w="1996"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广州大学松田学院法学专业</w:t>
            </w:r>
          </w:p>
        </w:tc>
        <w:tc>
          <w:tcPr>
            <w:tcW w:w="2385"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深圳市宝安区人民法院</w:t>
            </w:r>
          </w:p>
        </w:tc>
        <w:tc>
          <w:tcPr>
            <w:tcW w:w="870"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sz w:val="21"/>
                <w:szCs w:val="21"/>
                <w:lang w:val="en-US" w:eastAsia="zh-CN"/>
              </w:rPr>
              <w:t xml:space="preserve">74.10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罗洁莹（女）</w:t>
            </w:r>
          </w:p>
        </w:tc>
        <w:tc>
          <w:tcPr>
            <w:tcW w:w="1665" w:type="dxa"/>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Times New Roman" w:hAnsi="Times New Roman" w:cs="Times New Roman" w:eastAsiaTheme="minorEastAsia"/>
                <w:sz w:val="21"/>
                <w:szCs w:val="21"/>
                <w:lang w:val="en-US" w:eastAsia="zh-CN"/>
              </w:rPr>
              <w:t>30114020210</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1995.06（27岁）</w:t>
            </w:r>
          </w:p>
        </w:tc>
        <w:tc>
          <w:tcPr>
            <w:tcW w:w="127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大学</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法学学士</w:t>
            </w:r>
          </w:p>
        </w:tc>
        <w:tc>
          <w:tcPr>
            <w:tcW w:w="1996" w:type="dxa"/>
            <w:vAlign w:val="center"/>
          </w:tcPr>
          <w:p>
            <w:pPr>
              <w:jc w:val="center"/>
              <w:rPr>
                <w:rFonts w:hint="eastAsia"/>
              </w:rPr>
            </w:pPr>
            <w:r>
              <w:rPr>
                <w:rFonts w:hint="eastAsia"/>
              </w:rPr>
              <w:t>肇庆学院</w:t>
            </w:r>
          </w:p>
          <w:p>
            <w:pPr>
              <w:jc w:val="center"/>
              <w:rPr>
                <w:rFonts w:hint="eastAsia" w:asciiTheme="minorEastAsia" w:hAnsiTheme="minorEastAsia" w:cstheme="minorEastAsia"/>
                <w:sz w:val="21"/>
                <w:szCs w:val="21"/>
                <w:vertAlign w:val="baseline"/>
                <w:lang w:val="en-US" w:eastAsia="zh-CN"/>
              </w:rPr>
            </w:pPr>
            <w:r>
              <w:rPr>
                <w:rFonts w:hint="eastAsia"/>
              </w:rPr>
              <w:t>法学专业</w:t>
            </w:r>
          </w:p>
        </w:tc>
        <w:tc>
          <w:tcPr>
            <w:tcW w:w="238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广东明途律师事务所</w:t>
            </w:r>
          </w:p>
        </w:tc>
        <w:tc>
          <w:tcPr>
            <w:tcW w:w="87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73.88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冯姬婷</w:t>
            </w:r>
            <w:r>
              <w:rPr>
                <w:rFonts w:hint="eastAsia" w:asciiTheme="minorEastAsia" w:hAnsiTheme="minorEastAsia" w:cstheme="minorEastAsia"/>
                <w:sz w:val="21"/>
                <w:szCs w:val="21"/>
                <w:vertAlign w:val="baseline"/>
                <w:lang w:val="en-US" w:eastAsia="zh-CN"/>
              </w:rPr>
              <w:t>（女）</w:t>
            </w:r>
          </w:p>
        </w:tc>
        <w:tc>
          <w:tcPr>
            <w:tcW w:w="1665" w:type="dxa"/>
            <w:vAlign w:val="center"/>
          </w:tcPr>
          <w:p>
            <w:pPr>
              <w:keepNext w:val="0"/>
              <w:keepLines w:val="0"/>
              <w:widowControl/>
              <w:suppressLineNumbers w:val="0"/>
              <w:jc w:val="center"/>
              <w:textAlignment w:val="center"/>
              <w:rPr>
                <w:rFonts w:hint="eastAsia"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0"/>
                <w:szCs w:val="20"/>
                <w:u w:val="none"/>
                <w:lang w:val="en-US" w:eastAsia="zh-CN" w:bidi="ar"/>
              </w:rPr>
              <w:t>30114020213</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1998.07（24岁）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广东石油化工学院法学专业</w:t>
            </w:r>
          </w:p>
        </w:tc>
        <w:tc>
          <w:tcPr>
            <w:tcW w:w="2385"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无</w:t>
            </w:r>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70.70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尹菁（女）</w:t>
            </w:r>
          </w:p>
        </w:tc>
        <w:tc>
          <w:tcPr>
            <w:tcW w:w="166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30114020225</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1997.01（25岁）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p>
        </w:tc>
        <w:tc>
          <w:tcPr>
            <w:tcW w:w="199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湖南农业大学经济法学专业</w:t>
            </w:r>
          </w:p>
        </w:tc>
        <w:tc>
          <w:tcPr>
            <w:tcW w:w="2385"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北京德恒（珠海）律师事务所</w:t>
            </w:r>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69.45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吴晓莹（女）</w:t>
            </w:r>
          </w:p>
        </w:tc>
        <w:tc>
          <w:tcPr>
            <w:tcW w:w="166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30114020309</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1997.11（24岁）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广州大学松田学院法学专业</w:t>
            </w:r>
          </w:p>
        </w:tc>
        <w:tc>
          <w:tcPr>
            <w:tcW w:w="2385"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无</w:t>
            </w:r>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69.36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sectPr>
          <w:pgSz w:w="16838" w:h="11906" w:orient="landscape"/>
          <w:pgMar w:top="1440" w:right="1080" w:bottom="1440" w:left="1080" w:header="851" w:footer="992" w:gutter="0"/>
          <w:cols w:space="0" w:num="1"/>
          <w:rtlGutter w:val="0"/>
          <w:docGrid w:type="lines" w:linePitch="312" w:charSpace="0"/>
        </w:sectPr>
      </w:pPr>
      <w:r>
        <w:rPr>
          <w:rFonts w:hint="eastAsia" w:ascii="黑体" w:hAnsi="黑体" w:eastAsia="黑体" w:cs="黑体"/>
          <w:sz w:val="44"/>
          <w:szCs w:val="52"/>
          <w:lang w:val="en-US" w:eastAsia="zh-CN"/>
        </w:rPr>
        <w:t>2022年四会市人民法院公开招聘劳动合同制审判辅助人员拟聘用人员名单</w:t>
      </w:r>
    </w:p>
    <w:tbl>
      <w:tblPr>
        <w:tblStyle w:val="3"/>
        <w:tblpPr w:leftFromText="180" w:rightFromText="180" w:vertAnchor="text" w:horzAnchor="page" w:tblpXSpec="center" w:tblpY="951"/>
        <w:tblOverlap w:val="never"/>
        <w:tblW w:w="14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1830"/>
        <w:gridCol w:w="1020"/>
        <w:gridCol w:w="1665"/>
        <w:gridCol w:w="1155"/>
        <w:gridCol w:w="1274"/>
        <w:gridCol w:w="1996"/>
        <w:gridCol w:w="238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848"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招录单位</w:t>
            </w:r>
          </w:p>
        </w:tc>
        <w:tc>
          <w:tcPr>
            <w:tcW w:w="183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拟招录职位</w:t>
            </w:r>
          </w:p>
          <w:p>
            <w:pPr>
              <w:jc w:val="center"/>
              <w:rPr>
                <w:rFonts w:hint="default"/>
                <w:b/>
                <w:bCs/>
                <w:sz w:val="21"/>
                <w:szCs w:val="21"/>
                <w:lang w:val="en-US"/>
              </w:rPr>
            </w:pPr>
            <w:r>
              <w:rPr>
                <w:rFonts w:hint="eastAsia" w:asciiTheme="minorEastAsia" w:hAnsiTheme="minorEastAsia" w:cstheme="minorEastAsia"/>
                <w:b/>
                <w:bCs/>
                <w:sz w:val="21"/>
                <w:szCs w:val="21"/>
                <w:vertAlign w:val="baseline"/>
                <w:lang w:val="en-US" w:eastAsia="zh-CN"/>
              </w:rPr>
              <w:t>及代码</w:t>
            </w:r>
          </w:p>
        </w:tc>
        <w:tc>
          <w:tcPr>
            <w:tcW w:w="1020"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姓名</w:t>
            </w:r>
          </w:p>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（性别）</w:t>
            </w:r>
          </w:p>
        </w:tc>
        <w:tc>
          <w:tcPr>
            <w:tcW w:w="166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准考证号</w:t>
            </w:r>
          </w:p>
        </w:tc>
        <w:tc>
          <w:tcPr>
            <w:tcW w:w="1155" w:type="dxa"/>
            <w:vAlign w:val="center"/>
          </w:tcPr>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出生年月（年龄）</w:t>
            </w:r>
          </w:p>
        </w:tc>
        <w:tc>
          <w:tcPr>
            <w:tcW w:w="1274"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学历</w:t>
            </w:r>
          </w:p>
          <w:p>
            <w:pPr>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学位</w:t>
            </w:r>
          </w:p>
        </w:tc>
        <w:tc>
          <w:tcPr>
            <w:tcW w:w="1996"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毕业院校及专业</w:t>
            </w:r>
          </w:p>
        </w:tc>
        <w:tc>
          <w:tcPr>
            <w:tcW w:w="2385" w:type="dxa"/>
            <w:vAlign w:val="center"/>
          </w:tcPr>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原</w:t>
            </w:r>
            <w:r>
              <w:rPr>
                <w:rFonts w:hint="eastAsia" w:asciiTheme="minorEastAsia" w:hAnsiTheme="minorEastAsia" w:eastAsiaTheme="minorEastAsia" w:cstheme="minorEastAsia"/>
                <w:b/>
                <w:bCs/>
                <w:sz w:val="21"/>
                <w:szCs w:val="21"/>
                <w:vertAlign w:val="baseline"/>
                <w:lang w:val="en-US" w:eastAsia="zh-CN"/>
              </w:rPr>
              <w:t>工作单位</w:t>
            </w:r>
          </w:p>
        </w:tc>
        <w:tc>
          <w:tcPr>
            <w:tcW w:w="870" w:type="dxa"/>
            <w:vAlign w:val="center"/>
          </w:tcPr>
          <w:p>
            <w:pPr>
              <w:jc w:val="center"/>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考试总成绩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848" w:type="dxa"/>
            <w:vAlign w:val="center"/>
          </w:tcPr>
          <w:p>
            <w:pPr>
              <w:jc w:val="center"/>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程梓茹</w:t>
            </w:r>
            <w:r>
              <w:rPr>
                <w:rFonts w:hint="eastAsia" w:asciiTheme="minorEastAsia" w:hAnsiTheme="minorEastAsia" w:cstheme="minorEastAsia"/>
                <w:sz w:val="21"/>
                <w:szCs w:val="21"/>
                <w:vertAlign w:val="baseline"/>
                <w:lang w:val="en-US" w:eastAsia="zh-CN"/>
              </w:rPr>
              <w:t>（女）</w:t>
            </w:r>
          </w:p>
        </w:tc>
        <w:tc>
          <w:tcPr>
            <w:tcW w:w="1665" w:type="dxa"/>
            <w:vAlign w:val="center"/>
          </w:tcPr>
          <w:p>
            <w:pPr>
              <w:keepNext w:val="0"/>
              <w:keepLines w:val="0"/>
              <w:widowControl/>
              <w:suppressLineNumbers w:val="0"/>
              <w:jc w:val="center"/>
              <w:textAlignment w:val="center"/>
              <w:rPr>
                <w:rFonts w:hint="default" w:ascii="Times New Roman" w:hAnsi="Times New Roman" w:cs="Times New Roman" w:eastAsia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30114020212</w:t>
            </w:r>
          </w:p>
        </w:tc>
        <w:tc>
          <w:tcPr>
            <w:tcW w:w="1155"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1997.10（24岁）</w:t>
            </w:r>
          </w:p>
        </w:tc>
        <w:tc>
          <w:tcPr>
            <w:tcW w:w="127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广州大学松田学院法学专业</w:t>
            </w:r>
          </w:p>
        </w:tc>
        <w:tc>
          <w:tcPr>
            <w:tcW w:w="2385"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肇庆市端州区人民法院</w:t>
            </w:r>
          </w:p>
        </w:tc>
        <w:tc>
          <w:tcPr>
            <w:tcW w:w="870"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68.74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周姗</w:t>
            </w:r>
            <w:r>
              <w:rPr>
                <w:rFonts w:hint="eastAsia" w:asciiTheme="minorEastAsia" w:hAnsiTheme="minorEastAsia" w:cstheme="minorEastAsia"/>
                <w:sz w:val="21"/>
                <w:szCs w:val="21"/>
                <w:vertAlign w:val="baseline"/>
                <w:lang w:val="en-US" w:eastAsia="zh-CN"/>
              </w:rPr>
              <w:t>（女）</w:t>
            </w:r>
          </w:p>
        </w:tc>
        <w:tc>
          <w:tcPr>
            <w:tcW w:w="166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30114020304</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1997.08（24岁）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广州大学松田学院法学专业</w:t>
            </w:r>
          </w:p>
        </w:tc>
        <w:tc>
          <w:tcPr>
            <w:tcW w:w="2385" w:type="dxa"/>
            <w:vAlign w:val="center"/>
          </w:tcPr>
          <w:p>
            <w:pPr>
              <w:keepNext w:val="0"/>
              <w:keepLines w:val="0"/>
              <w:widowControl/>
              <w:suppressLineNumbers w:val="0"/>
              <w:jc w:val="center"/>
              <w:textAlignment w:val="center"/>
              <w:rPr>
                <w:rFonts w:hint="default"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广东银雁科技服务有限公司肇庆分公司</w:t>
            </w:r>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66.41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余家铭</w:t>
            </w:r>
            <w:r>
              <w:rPr>
                <w:rFonts w:hint="eastAsia" w:asciiTheme="minorEastAsia" w:hAnsiTheme="minorEastAsia" w:cstheme="minorEastAsia"/>
                <w:sz w:val="21"/>
                <w:szCs w:val="21"/>
                <w:vertAlign w:val="baseline"/>
                <w:lang w:val="en-US" w:eastAsia="zh-CN"/>
              </w:rPr>
              <w:t>（男）</w:t>
            </w:r>
          </w:p>
        </w:tc>
        <w:tc>
          <w:tcPr>
            <w:tcW w:w="1665" w:type="dxa"/>
            <w:vAlign w:val="center"/>
          </w:tcPr>
          <w:p>
            <w:pPr>
              <w:keepNext w:val="0"/>
              <w:keepLines w:val="0"/>
              <w:widowControl/>
              <w:suppressLineNumbers w:val="0"/>
              <w:jc w:val="center"/>
              <w:textAlignment w:val="center"/>
              <w:rPr>
                <w:rFonts w:hint="eastAsia" w:ascii="Times New Roman" w:hAnsi="Times New Roman" w:cs="Times New Roman" w:eastAsiaTheme="minorEastAsia"/>
                <w:sz w:val="21"/>
                <w:szCs w:val="21"/>
                <w:lang w:val="en-US" w:eastAsia="zh-CN"/>
              </w:rPr>
            </w:pPr>
            <w:r>
              <w:rPr>
                <w:rFonts w:hint="eastAsia" w:ascii="宋体" w:hAnsi="宋体" w:eastAsia="宋体" w:cs="宋体"/>
                <w:i w:val="0"/>
                <w:iCs w:val="0"/>
                <w:color w:val="000000"/>
                <w:kern w:val="0"/>
                <w:sz w:val="20"/>
                <w:szCs w:val="20"/>
                <w:u w:val="none"/>
                <w:lang w:val="en-US" w:eastAsia="zh-CN" w:bidi="ar"/>
              </w:rPr>
              <w:t>30114020216</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1999.12（22岁）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中山大学新华学院法学专业</w:t>
            </w:r>
          </w:p>
        </w:tc>
        <w:tc>
          <w:tcPr>
            <w:tcW w:w="2385" w:type="dxa"/>
            <w:vAlign w:val="center"/>
          </w:tcPr>
          <w:p>
            <w:pPr>
              <w:keepNext w:val="0"/>
              <w:keepLines w:val="0"/>
              <w:widowControl/>
              <w:suppressLineNumbers w:val="0"/>
              <w:jc w:val="center"/>
              <w:textAlignment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w:t>
            </w:r>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64.03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48"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四会市人民法院</w:t>
            </w:r>
          </w:p>
        </w:tc>
        <w:tc>
          <w:tcPr>
            <w:tcW w:w="1830"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D01</w:t>
            </w:r>
          </w:p>
        </w:tc>
        <w:tc>
          <w:tcPr>
            <w:tcW w:w="1020"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邓庭健</w:t>
            </w:r>
            <w:r>
              <w:rPr>
                <w:rFonts w:hint="eastAsia" w:asciiTheme="minorEastAsia" w:hAnsiTheme="minorEastAsia" w:cstheme="minorEastAsia"/>
                <w:sz w:val="21"/>
                <w:szCs w:val="21"/>
                <w:vertAlign w:val="baseline"/>
                <w:lang w:val="en-US" w:eastAsia="zh-CN"/>
              </w:rPr>
              <w:t>（男）</w:t>
            </w:r>
          </w:p>
        </w:tc>
        <w:tc>
          <w:tcPr>
            <w:tcW w:w="1665"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30114020217</w:t>
            </w:r>
          </w:p>
        </w:tc>
        <w:tc>
          <w:tcPr>
            <w:tcW w:w="115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1995.04（27岁）</w:t>
            </w:r>
          </w:p>
        </w:tc>
        <w:tc>
          <w:tcPr>
            <w:tcW w:w="1274"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宋体" w:hAnsi="宋体" w:eastAsia="宋体" w:cs="宋体"/>
                <w:i w:val="0"/>
                <w:iCs w:val="0"/>
                <w:color w:val="000000"/>
                <w:kern w:val="0"/>
                <w:sz w:val="20"/>
                <w:szCs w:val="20"/>
                <w:u w:val="none"/>
                <w:lang w:val="en-US" w:eastAsia="zh-CN" w:bidi="ar"/>
              </w:rPr>
              <w:t>大学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法学学士</w:t>
            </w:r>
          </w:p>
        </w:tc>
        <w:tc>
          <w:tcPr>
            <w:tcW w:w="1996" w:type="dxa"/>
            <w:vAlign w:val="center"/>
          </w:tcPr>
          <w:p>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0"/>
                <w:szCs w:val="20"/>
                <w:u w:val="none"/>
                <w:lang w:val="en-US" w:eastAsia="zh-CN" w:bidi="ar"/>
              </w:rPr>
              <w:t>东莞理工学院法学专业</w:t>
            </w:r>
          </w:p>
        </w:tc>
        <w:tc>
          <w:tcPr>
            <w:tcW w:w="2385" w:type="dxa"/>
            <w:vAlign w:val="center"/>
          </w:tcPr>
          <w:p>
            <w:pPr>
              <w:keepNext w:val="0"/>
              <w:keepLines w:val="0"/>
              <w:widowControl/>
              <w:suppressLineNumbers w:val="0"/>
              <w:jc w:val="center"/>
              <w:textAlignment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无</w:t>
            </w:r>
            <w:bookmarkStart w:id="0" w:name="_GoBack"/>
            <w:bookmarkEnd w:id="0"/>
          </w:p>
        </w:tc>
        <w:tc>
          <w:tcPr>
            <w:tcW w:w="870" w:type="dxa"/>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i w:val="0"/>
                <w:iCs w:val="0"/>
                <w:color w:val="000000"/>
                <w:kern w:val="0"/>
                <w:sz w:val="20"/>
                <w:szCs w:val="20"/>
                <w:u w:val="none"/>
                <w:lang w:val="en-US" w:eastAsia="zh-CN" w:bidi="ar"/>
              </w:rPr>
              <w:t xml:space="preserve">61.98 </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sectPr>
          <w:pgSz w:w="16838" w:h="11906" w:orient="landscape"/>
          <w:pgMar w:top="1440" w:right="1080" w:bottom="1440" w:left="1080" w:header="851" w:footer="992" w:gutter="0"/>
          <w:cols w:space="0" w:num="1"/>
          <w:rtlGutter w:val="0"/>
          <w:docGrid w:type="lines" w:linePitch="312" w:charSpace="0"/>
        </w:sectPr>
      </w:pPr>
      <w:r>
        <w:rPr>
          <w:rFonts w:hint="eastAsia" w:ascii="黑体" w:hAnsi="黑体" w:eastAsia="黑体" w:cs="黑体"/>
          <w:sz w:val="44"/>
          <w:szCs w:val="52"/>
          <w:lang w:val="en-US" w:eastAsia="zh-CN"/>
        </w:rPr>
        <w:t>2022年四会市人民法院公开招聘劳动合同制审判辅助人员拟聘用人员名单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sectPr>
          <w:pgSz w:w="16838" w:h="11906" w:orient="landscape"/>
          <w:pgMar w:top="1440" w:right="1080" w:bottom="1440" w:left="1080"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p>
    <w:sectPr>
      <w:pgSz w:w="16838" w:h="11906" w:orient="landscape"/>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MTg0MjAyZDUyZmJhOTNmZTg4ZjljZTU3NDhiYmIifQ=="/>
  </w:docVars>
  <w:rsids>
    <w:rsidRoot w:val="00172A27"/>
    <w:rsid w:val="00867FFD"/>
    <w:rsid w:val="00B94224"/>
    <w:rsid w:val="040A73A3"/>
    <w:rsid w:val="04C76B2C"/>
    <w:rsid w:val="08B43BAA"/>
    <w:rsid w:val="0DCA6B56"/>
    <w:rsid w:val="0DEC066A"/>
    <w:rsid w:val="10AA5379"/>
    <w:rsid w:val="1D1A1B30"/>
    <w:rsid w:val="1FAE436B"/>
    <w:rsid w:val="211D31D6"/>
    <w:rsid w:val="21764F60"/>
    <w:rsid w:val="2DD53F74"/>
    <w:rsid w:val="301C04DD"/>
    <w:rsid w:val="312B75C1"/>
    <w:rsid w:val="3437287E"/>
    <w:rsid w:val="36264B9B"/>
    <w:rsid w:val="383E4047"/>
    <w:rsid w:val="391E75E0"/>
    <w:rsid w:val="3B6C21BE"/>
    <w:rsid w:val="457A3F85"/>
    <w:rsid w:val="48BA4027"/>
    <w:rsid w:val="4BB173F0"/>
    <w:rsid w:val="4E993259"/>
    <w:rsid w:val="4F107051"/>
    <w:rsid w:val="5077797C"/>
    <w:rsid w:val="515921A0"/>
    <w:rsid w:val="544C60EE"/>
    <w:rsid w:val="570C7163"/>
    <w:rsid w:val="57752D72"/>
    <w:rsid w:val="593964FC"/>
    <w:rsid w:val="59C50611"/>
    <w:rsid w:val="63BD4344"/>
    <w:rsid w:val="65C16F48"/>
    <w:rsid w:val="664D1642"/>
    <w:rsid w:val="66E86F98"/>
    <w:rsid w:val="69196A70"/>
    <w:rsid w:val="724906C7"/>
    <w:rsid w:val="7B1A2FA2"/>
    <w:rsid w:val="7B9620C7"/>
    <w:rsid w:val="7CE24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401</Words>
  <Characters>485</Characters>
  <Lines>0</Lines>
  <Paragraphs>0</Paragraphs>
  <TotalTime>0</TotalTime>
  <ScaleCrop>false</ScaleCrop>
  <LinksUpToDate>false</LinksUpToDate>
  <CharactersWithSpaces>485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2020-04-07T07:22:00Z</dcterms:created>
  <dc:creator>Administrator</dc:creator>
  <cp:lastModifiedBy>WPS_1637648007</cp:lastModifiedBy>
  <cp:lastPrinted>2022-07-26T08:37:00Z</cp:lastPrinted>
  <dcterms:modified xsi:type="dcterms:W3CDTF">2022-08-14T02:58:29Z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8066522B551D407894D91B53D5809196</vt:lpwstr>
  </property>
</Properties>
</file>